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542" w:rsidRPr="00E06AFE" w:rsidRDefault="007F0542" w:rsidP="007F0542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AF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7F0542" w:rsidRPr="00E06AFE" w:rsidRDefault="007F0542" w:rsidP="007F0542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6A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 Руководителя Исполнительного комитета Сабинского муниципального района Республики Татарстан</w:t>
      </w:r>
    </w:p>
    <w:p w:rsidR="007F0542" w:rsidRPr="00E06AFE" w:rsidRDefault="007F0542" w:rsidP="007F0542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6AF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 201_ г. № ____</w:t>
      </w:r>
    </w:p>
    <w:p w:rsidR="007F0542" w:rsidRPr="00E06AFE" w:rsidRDefault="007F0542" w:rsidP="007F0542">
      <w:pPr>
        <w:keepNext/>
        <w:spacing w:after="0" w:line="240" w:lineRule="auto"/>
        <w:ind w:left="637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D74546" w:rsidRPr="00D74546" w:rsidRDefault="00D74546" w:rsidP="000B7565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565" w:rsidRPr="000B7565" w:rsidRDefault="000B7565" w:rsidP="000B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B756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Административный регламент</w:t>
      </w:r>
    </w:p>
    <w:p w:rsidR="000B7565" w:rsidRPr="000B7565" w:rsidRDefault="000B7565" w:rsidP="000B7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B756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предоставления муниципальной услуги по выдаче выписки из реестра муниципального имущества</w:t>
      </w:r>
    </w:p>
    <w:p w:rsidR="00D74546" w:rsidRPr="00D74546" w:rsidRDefault="00D74546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16A19" w:rsidRPr="00C16A19" w:rsidRDefault="00C16A19" w:rsidP="00C16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C16A19" w:rsidRPr="00C16A19" w:rsidRDefault="00C16A19" w:rsidP="00C16A1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A19" w:rsidRPr="00C16A19" w:rsidRDefault="00C16A19" w:rsidP="00C16A19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административный регламент предоставления муниципальной услуги (далее – Регламент)</w:t>
      </w:r>
      <w:r w:rsidRPr="00C16A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устанавливает стандарт и порядок предоставления услуги по оформлению документов при передаче жилых помещений в собственность граждан </w:t>
      </w: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муниципальная услуга). </w:t>
      </w:r>
    </w:p>
    <w:p w:rsidR="00C16A19" w:rsidRPr="00C16A19" w:rsidRDefault="00C16A19" w:rsidP="00C16A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Pr="00C16A1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Получатели муниципальной услуги: физические лица (далее - заявитель).</w:t>
      </w:r>
    </w:p>
    <w:p w:rsidR="00C16A19" w:rsidRPr="00C16A19" w:rsidRDefault="00C16A19" w:rsidP="00C16A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1.3. </w:t>
      </w: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предоставляется Исполнительным комитетом Сабинского муниципального района (далее – Исполком).</w:t>
      </w:r>
    </w:p>
    <w:p w:rsidR="00C16A19" w:rsidRPr="00C16A19" w:rsidRDefault="00C16A19" w:rsidP="00C16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муниципальной услуги - Палата имущественных и земельных отношений Сабинского муниципального района Республики Татарстан (далее – Палата).</w:t>
      </w:r>
    </w:p>
    <w:p w:rsidR="00C16A19" w:rsidRPr="00C16A1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Место нахождение исполкома: 422060  РТ, Сабинский р-н, п.г.т. Б.Сабы,  ул. Гали Закирова, д.52.</w:t>
      </w:r>
    </w:p>
    <w:p w:rsidR="00C16A19" w:rsidRPr="00C16A1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Палаты: 422060 РТ, Сабинский р-н, п.г.т. Б.Сабы, ул. Гали Закирова, д.52.</w:t>
      </w:r>
    </w:p>
    <w:p w:rsidR="00C16A19" w:rsidRPr="00C16A19" w:rsidRDefault="00C16A19" w:rsidP="00C16A19">
      <w:pPr>
        <w:tabs>
          <w:tab w:val="left" w:pos="709"/>
          <w:tab w:val="left" w:pos="4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работы: </w:t>
      </w: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16A19" w:rsidRPr="00C16A1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– четверг: с 8.00 до 16.30; </w:t>
      </w:r>
    </w:p>
    <w:p w:rsidR="00C16A19" w:rsidRPr="00C16A1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пятница: с 8.00 до 16.30; </w:t>
      </w:r>
    </w:p>
    <w:p w:rsidR="00C16A19" w:rsidRPr="00C16A1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суббота, воскресенье: выходные дни.</w:t>
      </w:r>
    </w:p>
    <w:p w:rsidR="00C16A19" w:rsidRPr="00C16A1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C16A19" w:rsidRPr="00C16A1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Справочный телефон (884362)23645. </w:t>
      </w:r>
    </w:p>
    <w:p w:rsidR="00C16A19" w:rsidRPr="00C16A1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C16A19" w:rsidRPr="00C16A1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C16A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8" w:history="1">
        <w:r w:rsidRPr="00C16A19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val="en-US" w:eastAsia="ru-RU"/>
          </w:rPr>
          <w:t>www</w:t>
        </w:r>
        <w:r w:rsidRPr="00C16A19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eastAsia="ru-RU"/>
          </w:rPr>
          <w:t>.</w:t>
        </w:r>
        <w:r w:rsidRPr="00C16A19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val="en-US" w:eastAsia="ru-RU"/>
          </w:rPr>
          <w:t>saby</w:t>
        </w:r>
        <w:r w:rsidRPr="00C16A19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eastAsia="ru-RU"/>
          </w:rPr>
          <w:t>.</w:t>
        </w:r>
        <w:r w:rsidRPr="00C16A19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val="en-US" w:eastAsia="ru-RU"/>
          </w:rPr>
          <w:t>tatar</w:t>
        </w:r>
        <w:r w:rsidRPr="00C16A19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eastAsia="ru-RU"/>
          </w:rPr>
          <w:t>.</w:t>
        </w:r>
        <w:r w:rsidRPr="00C16A19">
          <w:rPr>
            <w:rFonts w:ascii="Times New Roman" w:eastAsia="Times New Roman" w:hAnsi="Times New Roman" w:cs="Times New Roman"/>
            <w:color w:val="404040"/>
            <w:sz w:val="28"/>
            <w:szCs w:val="28"/>
            <w:u w:val="single"/>
            <w:lang w:val="en-US" w:eastAsia="ru-RU"/>
          </w:rPr>
          <w:t>ru</w:t>
        </w:r>
      </w:hyperlink>
      <w:r w:rsidRPr="00C16A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7565" w:rsidRPr="000B7565" w:rsidRDefault="00C16A19" w:rsidP="000B75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1.3.3. </w:t>
      </w:r>
      <w:r w:rsidR="000B7565" w:rsidRPr="000B7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муниципальной услуге, а также о месте нахождения и графике работы Палаты может быть получена: </w:t>
      </w:r>
    </w:p>
    <w:p w:rsidR="000B7565" w:rsidRPr="000B7565" w:rsidRDefault="000B7565" w:rsidP="000B75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посредством информационных стендов, содержащих визуальную и текстовую информацию о муниципальной услуге, расположенных в помещениях Палаты, для работы с заявителями. </w:t>
      </w:r>
    </w:p>
    <w:p w:rsidR="000B7565" w:rsidRPr="000B7565" w:rsidRDefault="000B7565" w:rsidP="000B75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5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C16A19" w:rsidRPr="00D838F9" w:rsidRDefault="000B7565" w:rsidP="000B75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16A19"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сети «Интернет» на официальном сайте муниципального района (http:// www. saby.tatar.ru.);</w:t>
      </w:r>
    </w:p>
    <w:p w:rsidR="00C16A19" w:rsidRPr="00D838F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Портале государственных и муниципальных услуг Республики Татарстан (</w:t>
      </w:r>
      <w:r w:rsidRPr="00D838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://u</w:t>
      </w:r>
      <w:r w:rsidRPr="00D838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slugi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9" w:history="1">
        <w:r w:rsidRPr="00D838F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tatar</w:t>
        </w:r>
        <w:r w:rsidRPr="00D838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D838F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</w:hyperlink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/); </w:t>
      </w:r>
    </w:p>
    <w:p w:rsidR="00C16A19" w:rsidRPr="00D838F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D838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10" w:history="1">
        <w:r w:rsidRPr="00D838F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D838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D838F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gosuslugi</w:t>
        </w:r>
        <w:r w:rsidRPr="00D838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D838F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r w:rsidRPr="00D838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</w:hyperlink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16A19" w:rsidRPr="00D838F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 Исполкоме (Отделе):</w:t>
      </w:r>
    </w:p>
    <w:p w:rsidR="00C16A19" w:rsidRPr="00D838F9" w:rsidRDefault="00C16A19" w:rsidP="00C16A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C16A19" w:rsidRPr="00D838F9" w:rsidRDefault="00C16A19" w:rsidP="00C16A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C16A19" w:rsidRPr="00D838F9" w:rsidRDefault="00C16A19" w:rsidP="00C16A19">
      <w:pPr>
        <w:widowControl w:val="0"/>
        <w:autoSpaceDE w:val="0"/>
        <w:autoSpaceDN w:val="0"/>
        <w:adjustRightInd w:val="0"/>
        <w:spacing w:before="108" w:after="108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 Информация по вопросам предоставления муниципальной услуги размещается специалистом Отдела на официальном сайте муниципального района и на информационных стендах в помещениях Исполкома для работы с заявителями.</w:t>
      </w:r>
    </w:p>
    <w:p w:rsidR="00C16A19" w:rsidRPr="00D838F9" w:rsidRDefault="00C16A19" w:rsidP="00C16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4"/>
          <w:lang w:eastAsia="ru-RU"/>
        </w:rPr>
        <w:t>1.4. Предоставление муниципальной услуги осуществляется в соответствии с: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6A19" w:rsidRPr="00D838F9" w:rsidRDefault="00C16A19" w:rsidP="00C16A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Российской Федерации от 04.07.1991 № 1541-1 «О приватизации жилищного фонда в Российской Федерации» (далее – Закон РФ №1541-1) (Бюллетень нормативных актов, № 1, 1992);</w:t>
      </w:r>
    </w:p>
    <w:p w:rsidR="00C16A19" w:rsidRPr="00D838F9" w:rsidRDefault="00C16A19" w:rsidP="00C16A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21.07.1997 № 122-ФЗ «О государственной регистрации прав на недвижимое имущество и сделок с ним» (далее – Федеральный закон №122-ФЗ) (Собрание законодательства РФ, 28.07.1997, № 30, ст. 3594);</w:t>
      </w:r>
    </w:p>
    <w:p w:rsidR="00C16A19" w:rsidRPr="00D838F9" w:rsidRDefault="00C16A19" w:rsidP="00C16A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C16A19" w:rsidRPr="00D838F9" w:rsidRDefault="00C16A19" w:rsidP="00C16A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законом от 27.07.2010 №210-ФЗ «Об организации предоставления государственных и муниципальных услуг» (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законодательства Российской Федерации, 2010, № 31, ст. 4179);</w:t>
      </w:r>
    </w:p>
    <w:p w:rsidR="00C16A19" w:rsidRPr="00D838F9" w:rsidRDefault="00C16A19" w:rsidP="00C16A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Республики Татарстан от 28.07.2004 №45-ЗРТ «О местном самоуправлении в Республике Татарстан» (далее – Закон РТ №45-ЗРТ) (Республика Татарстан, №155-156, 03.08.2004);</w:t>
      </w:r>
    </w:p>
    <w:p w:rsidR="00C16A19" w:rsidRPr="00D838F9" w:rsidRDefault="00C16A19" w:rsidP="00C16A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 w:rsidRPr="00D838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D838F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абинского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Татарстан, принятого Решением </w:t>
      </w:r>
      <w:r w:rsidR="00CD577E" w:rsidRPr="00CD57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Сабинского муниципального района от 19.12.2014 года №281 «Об утверждении Устава Сабинского муниципального района Республики Татарстан в новой редакции»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Устав);</w:t>
      </w:r>
    </w:p>
    <w:p w:rsidR="00C16A19" w:rsidRPr="00D838F9" w:rsidRDefault="00C16A19" w:rsidP="00CD57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</w:t>
      </w:r>
      <w:r w:rsidR="00CD577E" w:rsidRPr="00CD57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 об ИК);</w:t>
      </w:r>
    </w:p>
    <w:p w:rsidR="00C16A19" w:rsidRPr="00D838F9" w:rsidRDefault="00C16A19" w:rsidP="00C16A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Палате).</w:t>
      </w:r>
    </w:p>
    <w:p w:rsidR="00C16A19" w:rsidRDefault="00C16A19" w:rsidP="00C16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настоящем регламенте используются следующие термины и определения:</w:t>
      </w:r>
    </w:p>
    <w:p w:rsidR="000B7565" w:rsidRPr="00D838F9" w:rsidRDefault="000B7565" w:rsidP="00C16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56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:rsidR="00C16A19" w:rsidRPr="00D838F9" w:rsidRDefault="00C16A19" w:rsidP="00C16A19">
      <w:pPr>
        <w:tabs>
          <w:tab w:val="left" w:pos="600"/>
          <w:tab w:val="left" w:pos="681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C16A19" w:rsidRPr="00C16A19" w:rsidRDefault="00C16A19" w:rsidP="00C16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</w:t>
      </w:r>
      <w:r w:rsidRPr="00D83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(приложение №1)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74546" w:rsidRPr="00D74546" w:rsidSect="0002744E">
          <w:headerReference w:type="even" r:id="rId11"/>
          <w:headerReference w:type="default" r:id="rId12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D74546" w:rsidRPr="00D74546" w:rsidRDefault="00D74546" w:rsidP="00D745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546" w:rsidRPr="00D74546" w:rsidRDefault="00D74546" w:rsidP="00D74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Стандарт предоставления муниципальной услуги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6410"/>
        <w:gridCol w:w="4012"/>
      </w:tblGrid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46" w:rsidRPr="00D74546" w:rsidRDefault="00D74546" w:rsidP="00D74546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требования стандарта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46" w:rsidRPr="00D74546" w:rsidRDefault="00D74546" w:rsidP="00D74546">
            <w:pPr>
              <w:spacing w:after="0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требования стандарта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4546" w:rsidRPr="00D74546" w:rsidRDefault="00D74546" w:rsidP="00D7454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Нормативный акт, устанавливающий муниципальную услугу или требование </w:t>
            </w: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Наименование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keepNext/>
              <w:spacing w:after="0" w:line="240" w:lineRule="auto"/>
              <w:ind w:firstLine="28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745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Выдача выписки из реестра муниципальной собственности на объекты недвижимого имущества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 РФ, Положением о Палате;</w:t>
            </w:r>
          </w:p>
          <w:p w:rsidR="00D74546" w:rsidRPr="00D74546" w:rsidRDefault="00D74546" w:rsidP="00D7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 о Реестре</w:t>
            </w: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2.2. </w:t>
            </w:r>
            <w:r w:rsidR="007B2558" w:rsidRPr="007B25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Палата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Положение о Палате</w:t>
            </w: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 Описание результата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keepNext/>
              <w:spacing w:after="0" w:line="240" w:lineRule="auto"/>
              <w:ind w:firstLine="288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745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Выписка из реестра муниципальной собственности на объекты недвижимого имущества (Приложение 1)</w:t>
            </w:r>
          </w:p>
          <w:p w:rsidR="00D74546" w:rsidRPr="00D74546" w:rsidRDefault="00D74546" w:rsidP="00D74546">
            <w:pPr>
              <w:spacing w:after="0" w:line="240" w:lineRule="auto"/>
              <w:ind w:firstLine="2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Решение об отказе в предоставлении муниципальной услуги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ГК РФ, Положение о Палате</w:t>
            </w: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предоставления муниципальной услуги</w:t>
            </w:r>
            <w:r w:rsidR="007B25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B2558" w:rsidRPr="007B25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  <w:r w:rsidR="007B25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более 10 рабочих дней с момента поступления заявления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Исчерпывающий перечень 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</w:t>
            </w:r>
            <w:r w:rsidR="007B25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B2558" w:rsidRPr="007B25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570" w:rsidRPr="00B25570" w:rsidRDefault="00B25570" w:rsidP="00B25570">
            <w:pPr>
              <w:spacing w:after="0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1) Заявление; </w:t>
            </w:r>
          </w:p>
          <w:p w:rsidR="00B25570" w:rsidRPr="00B25570" w:rsidRDefault="00B25570" w:rsidP="00B25570">
            <w:pPr>
              <w:spacing w:after="0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2) Документы, удостоверяющие личность;</w:t>
            </w:r>
          </w:p>
          <w:p w:rsidR="00B25570" w:rsidRPr="00B25570" w:rsidRDefault="00B25570" w:rsidP="00B25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 Документ, подтверждающий полномочия представителя (если от имени заявителя действует представитель)</w:t>
            </w:r>
          </w:p>
          <w:p w:rsidR="00B25570" w:rsidRPr="00B25570" w:rsidRDefault="00B25570" w:rsidP="00B2557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B25570" w:rsidRPr="00B25570" w:rsidRDefault="00B25570" w:rsidP="00B2557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B25570" w:rsidRPr="00B25570" w:rsidRDefault="00B25570" w:rsidP="00B2557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 (лицом, действующим от имени заявителя на основании доверенности);</w:t>
            </w:r>
          </w:p>
          <w:p w:rsidR="00B25570" w:rsidRPr="00B25570" w:rsidRDefault="00B25570" w:rsidP="00B2557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почтовым отправлением.</w:t>
            </w:r>
          </w:p>
          <w:p w:rsidR="00D74546" w:rsidRPr="00D74546" w:rsidRDefault="00B25570" w:rsidP="00B25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ГК РФ, Положение о Палате;</w:t>
            </w:r>
          </w:p>
          <w:p w:rsidR="00D74546" w:rsidRPr="00D74546" w:rsidRDefault="00D74546" w:rsidP="00D74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Федеральный закон № 210-ФЗ</w:t>
            </w: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2.6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органов, органов местного самоуправления и иных организаций и которые заявитель вправе представить</w:t>
            </w:r>
            <w:r w:rsidR="007B25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B2558" w:rsidRPr="007B25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570" w:rsidRPr="00B25570" w:rsidRDefault="00B25570" w:rsidP="00B25570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Получаются в рамках межведомственного взаимодействия:</w:t>
            </w:r>
          </w:p>
          <w:p w:rsidR="00B25570" w:rsidRPr="00B25570" w:rsidRDefault="00B25570" w:rsidP="00B25570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недвижимости.</w:t>
            </w:r>
          </w:p>
          <w:p w:rsidR="00B25570" w:rsidRPr="00B25570" w:rsidRDefault="00B25570" w:rsidP="00B25570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Способы получения и порядок представления </w:t>
            </w: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документов, которые заявитель вправе представить, определены пунктом 2.5 настоящего Регламента.</w:t>
            </w:r>
          </w:p>
          <w:p w:rsidR="00B25570" w:rsidRPr="00B25570" w:rsidRDefault="00B25570" w:rsidP="00B25570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B25570" w:rsidRPr="00B25570" w:rsidRDefault="00B25570" w:rsidP="00B25570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  <w:p w:rsidR="00D74546" w:rsidRPr="00D74546" w:rsidRDefault="00D74546" w:rsidP="00D74546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C16A19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2.7. </w:t>
            </w: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предоставления услуги и которое осуществляется органом, предоставляющим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Согласование муниципальной услуги не требуется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eastAsia="SimSu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Основания не предусмотрены 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2.9.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приостановления предоставления услуги не предусмотрены.</w:t>
            </w:r>
          </w:p>
          <w:p w:rsidR="00D74546" w:rsidRPr="00D74546" w:rsidRDefault="00D74546" w:rsidP="00D7454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отказа:</w:t>
            </w:r>
          </w:p>
          <w:p w:rsidR="00D74546" w:rsidRDefault="00D74546" w:rsidP="00D7454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Отсутствие запрашиваемых сведений об 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объектах учета</w:t>
            </w:r>
          </w:p>
          <w:p w:rsidR="00C16A19" w:rsidRPr="00D74546" w:rsidRDefault="00C16A19" w:rsidP="00D7454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информация.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услуга предоставляется на безвозмездной основе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 о Палате</w:t>
            </w: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tabs>
                <w:tab w:val="num" w:pos="0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  <w:p w:rsidR="00D74546" w:rsidRPr="00D74546" w:rsidRDefault="00D74546" w:rsidP="00D74546">
            <w:pPr>
              <w:tabs>
                <w:tab w:val="num" w:pos="0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A19" w:rsidRPr="00C16A19" w:rsidRDefault="00C16A19" w:rsidP="00C16A1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D74546" w:rsidRPr="00D74546" w:rsidRDefault="00C16A19" w:rsidP="00C16A1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2.13. Срок регистрации запроса заявителя о предоставлении муниципальной услуги</w:t>
            </w:r>
            <w:r w:rsidR="007B25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B2558" w:rsidRPr="007B25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в электронной форме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570" w:rsidRPr="00B25570" w:rsidRDefault="00B25570" w:rsidP="00B25570">
            <w:pPr>
              <w:tabs>
                <w:tab w:val="num" w:pos="0"/>
              </w:tabs>
              <w:spacing w:after="0" w:line="240" w:lineRule="auto"/>
              <w:ind w:firstLine="4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одного дня с момента поступления заявления.</w:t>
            </w:r>
          </w:p>
          <w:p w:rsidR="00D74546" w:rsidRPr="00D74546" w:rsidRDefault="00B25570" w:rsidP="00B25570">
            <w:pPr>
              <w:tabs>
                <w:tab w:val="num" w:pos="0"/>
              </w:tabs>
              <w:spacing w:after="0" w:line="240" w:lineRule="auto"/>
              <w:ind w:firstLine="4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5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2.14. Требования к помещениям, в которых предоставляется 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услуга</w:t>
            </w:r>
            <w:r w:rsidR="007B25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B2558" w:rsidRPr="007B25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tabs>
                <w:tab w:val="num" w:pos="370"/>
              </w:tabs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Заявление на бумажном носителе подается в Палату. </w:t>
            </w:r>
          </w:p>
          <w:p w:rsidR="00D74546" w:rsidRPr="00D74546" w:rsidRDefault="00D74546" w:rsidP="00D74546">
            <w:pPr>
              <w:tabs>
                <w:tab w:val="num" w:pos="370"/>
              </w:tabs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Присутственное место оборудовано столом и стульями для оформления запроса, информационными стендами с образцами заполнения запроса и перечнем документов, необходимых для получения услуги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zh-CN"/>
              </w:rPr>
            </w:pP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277E3E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2.15. </w:t>
            </w:r>
            <w:r w:rsidR="00C16A19"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</w:t>
            </w:r>
            <w:r w:rsidR="00277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и муниципальных услуг</w:t>
            </w:r>
            <w:r w:rsidR="00C16A19"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A19" w:rsidRPr="00C16A19" w:rsidRDefault="00C16A19" w:rsidP="00C16A1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услуги являются:</w:t>
            </w:r>
          </w:p>
          <w:p w:rsidR="00C16A19" w:rsidRPr="00C16A19" w:rsidRDefault="00C16A19" w:rsidP="00C16A1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расположенность помещения  в зоне доступности общественного транспорта;</w:t>
            </w:r>
          </w:p>
          <w:p w:rsidR="00C16A19" w:rsidRPr="00C16A19" w:rsidRDefault="00C16A19" w:rsidP="00C16A1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C16A19" w:rsidRPr="00C16A19" w:rsidRDefault="00C16A19" w:rsidP="00C16A1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исчерпывающей информации о способах, порядке и сроках предоставления муниципальной услуги на информационных сте</w:t>
            </w:r>
            <w:r w:rsidR="00593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ндах, информационных ресурсах </w:t>
            </w:r>
            <w:r w:rsidR="00593E3C" w:rsidRPr="00593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(http:// www.gosuslugi.ru/)</w:t>
            </w: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сети «Интернет», на Едином портале государственных и муниципальных услуг.</w:t>
            </w:r>
          </w:p>
          <w:p w:rsidR="00C16A19" w:rsidRPr="00C16A19" w:rsidRDefault="00C16A19" w:rsidP="00C16A1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предоставления муниципальной услуги характеризуется отсутствием:</w:t>
            </w:r>
          </w:p>
          <w:p w:rsidR="00C16A19" w:rsidRPr="00C16A19" w:rsidRDefault="00C16A19" w:rsidP="00C16A1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очередей при приеме и выдаче документов заявителям;</w:t>
            </w:r>
          </w:p>
          <w:p w:rsidR="00C16A19" w:rsidRPr="00C16A19" w:rsidRDefault="00C16A19" w:rsidP="00C16A1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нарушений сроков предоставления муниципальной услуги;</w:t>
            </w:r>
          </w:p>
          <w:p w:rsidR="00C16A19" w:rsidRPr="00C16A19" w:rsidRDefault="00C16A19" w:rsidP="00C16A1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жалоб на действия (бездействие) </w:t>
            </w: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служащих, предоставляющих муниципальную услугу;</w:t>
            </w:r>
          </w:p>
          <w:p w:rsidR="00C16A19" w:rsidRPr="00C16A19" w:rsidRDefault="00C16A19" w:rsidP="00C16A1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C16A19" w:rsidRPr="00C16A19" w:rsidRDefault="00C16A19" w:rsidP="00C16A1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C16A19" w:rsidRPr="00C16A19" w:rsidRDefault="00C16A19" w:rsidP="00C16A1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D74546" w:rsidRPr="00D74546" w:rsidRDefault="00C16A19" w:rsidP="00C16A1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593E3C" w:rsidRPr="00593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(http:// www.gosuslugi.ru/)</w:t>
            </w:r>
            <w:r w:rsidRPr="00C1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4546" w:rsidRPr="00D74546" w:rsidTr="00FA4815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2.16.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tabs>
                <w:tab w:val="left" w:pos="709"/>
              </w:tabs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D74546" w:rsidRPr="00D74546" w:rsidRDefault="00D74546" w:rsidP="00D74546">
            <w:pPr>
              <w:tabs>
                <w:tab w:val="left" w:pos="709"/>
              </w:tabs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случае, если законом предусмотрена подача заявления о предоставлении муниципальной услуги в электронной форме заявление подается через Портал государственных и муниципальных услуг 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Республики Татарстан (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://u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slugi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hyperlink r:id="rId13" w:history="1">
              <w:r w:rsidRPr="00D7454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Pr="00D7454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D7454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/) или Единый портал  государственных и муниципальных услуг (функций) (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:// </w:t>
            </w:r>
            <w:hyperlink r:id="rId14" w:history="1">
              <w:r w:rsidRPr="00D7454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D7454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D7454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gosuslugi</w:t>
              </w:r>
              <w:r w:rsidRPr="00D7454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D7454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D7454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Pr="00D74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46" w:rsidRPr="00D74546" w:rsidRDefault="00D74546" w:rsidP="00D74546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74546" w:rsidRPr="00D74546" w:rsidSect="00EC3F4D">
          <w:pgSz w:w="16840" w:h="11907" w:orient="landscape" w:code="9"/>
          <w:pgMar w:top="238" w:right="567" w:bottom="244" w:left="851" w:header="720" w:footer="720" w:gutter="0"/>
          <w:cols w:space="708"/>
          <w:noEndnote/>
          <w:docGrid w:linePitch="381"/>
        </w:sectPr>
      </w:pPr>
    </w:p>
    <w:p w:rsidR="00D74546" w:rsidRPr="00D74546" w:rsidRDefault="00D74546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74546" w:rsidRPr="00D74546">
          <w:type w:val="continuous"/>
          <w:pgSz w:w="16840" w:h="11907" w:orient="landscape" w:code="9"/>
          <w:pgMar w:top="1418" w:right="1440" w:bottom="868" w:left="720" w:header="720" w:footer="720" w:gutter="0"/>
          <w:cols w:space="708"/>
          <w:noEndnote/>
          <w:docGrid w:linePitch="381"/>
        </w:sectPr>
      </w:pP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Pr="00D838F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</w:t>
      </w:r>
      <w:r w:rsidRPr="00D838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</w:t>
      </w:r>
      <w:r w:rsidR="00277E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многофункциональных центрах.</w:t>
      </w:r>
    </w:p>
    <w:p w:rsidR="00D74546" w:rsidRPr="00D838F9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Описание последовательности действий при предоставлении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включает в себя следующие процедуры: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консультирование заявителя;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принятие и регистрация заявления;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D7454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 в органы, участвующие в предоставлении муниципальной услуги;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4) подготовка результата муниципальной услуги;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выдача заявителю результата муниципальной услуги.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Блок-схема последовательности действий по предоставлению муниципальной услуги представлена в приложении №2.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Оказание консультаций заявителю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 Заявитель вправе обратиться в Палату лично, по телефону и (или) электронной почте для получения консультаций о порядке получения муниципальной услуги.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Палаты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день обращения заявителя.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Принятие и регистрация заявления</w:t>
      </w:r>
    </w:p>
    <w:p w:rsidR="00D74546" w:rsidRPr="00D74546" w:rsidRDefault="00D74546" w:rsidP="00D745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 Заявитель лично или через доверенное лицо подает письменное заявление о предоставлении муниципальной услуги</w:t>
      </w:r>
      <w:r w:rsidRPr="00D74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представляет документы в соответствии с пунктом 2.5 настоящего Регламента 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Палату.</w:t>
      </w:r>
    </w:p>
    <w:p w:rsidR="00D74546" w:rsidRPr="00D74546" w:rsidRDefault="00D74546" w:rsidP="00D745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предоставлении муниципальной услуги в электронной форме направляется в Палату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</w:t>
      </w: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Специалист 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Палаты</w:t>
      </w: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ведущий прием заявлений, осуществляет: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установление личности заявителя; 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проверку полномочий заявителя (в случае действия по доверенности);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 случае отсутствия замечаний специалист 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Палаты</w:t>
      </w: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осуществляет: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и регистрацию заявления в специальном журнале;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вручение заявителю копии 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услуги;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направление заявления на </w:t>
      </w:r>
      <w:r w:rsidR="00F51B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</w:t>
      </w:r>
      <w:r w:rsidR="00554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смотрение руководителю Палаты</w:t>
      </w: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наличия оснований для отказа в приеме документов, специалист Палаты, ведущий прием документов, уведомляет заявителя 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D74546" w:rsidRPr="00D74546" w:rsidRDefault="00D74546" w:rsidP="00D74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осуществляются:</w:t>
      </w:r>
    </w:p>
    <w:p w:rsidR="00D74546" w:rsidRPr="00D74546" w:rsidRDefault="00D74546" w:rsidP="00D74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и документов в течение 15 минут;</w:t>
      </w:r>
    </w:p>
    <w:p w:rsidR="00D74546" w:rsidRPr="00D74546" w:rsidRDefault="00D74546" w:rsidP="00D74546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745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регистрация заявления в течение одного дня с момента поступления заявления.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процедур: принятое и зарегистрированное заявление, направленное на рассмотрение руководителю </w:t>
      </w:r>
      <w:r w:rsidR="005542F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Палаты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возвращенные заявителю документы. </w:t>
      </w:r>
    </w:p>
    <w:p w:rsidR="00D74546" w:rsidRPr="00D74546" w:rsidRDefault="005542F8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3.3.3. Руководитель Палаты</w:t>
      </w:r>
      <w:r w:rsidR="00D74546"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заявление, определяет исполнителя и направляет специалисту Палаты.</w:t>
      </w:r>
    </w:p>
    <w:p w:rsidR="00D74546" w:rsidRPr="00D74546" w:rsidRDefault="00D74546" w:rsidP="00D745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процедуры: направленное исполнителю заявление.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D74546" w:rsidRPr="00D74546" w:rsidRDefault="00D74546" w:rsidP="00D745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B25570" w:rsidRPr="00B25570" w:rsidRDefault="00593E3C" w:rsidP="00B2557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93E3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3.4.1. </w:t>
      </w:r>
      <w:r w:rsidR="00B25570" w:rsidRPr="00B2557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Специалист Палаты направляет в электронной форме посредством системы межведомственного электронного взаимодействия запрос о предоставлении:</w:t>
      </w:r>
    </w:p>
    <w:p w:rsidR="00B25570" w:rsidRPr="00B25570" w:rsidRDefault="00B25570" w:rsidP="00B2557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B2557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выписки из Единого государственного реестра недвижимости об основных характеристиках и зарегистрированных правах на объект недвижимости. </w:t>
      </w:r>
    </w:p>
    <w:p w:rsidR="00593E3C" w:rsidRPr="00D838F9" w:rsidRDefault="00593E3C" w:rsidP="00593E3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838F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3.4.2. Специалисты поставщиков данных на основании запросов, поступивших через систему межведомственного</w:t>
      </w:r>
      <w:r w:rsidRPr="00D745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B25570" w:rsidRPr="00B25570" w:rsidRDefault="00B25570" w:rsidP="00B255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5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течение трехдней со дня поступления межведомственного запроса в орган или организацию, предоставляющие документ и информацию.</w:t>
      </w:r>
    </w:p>
    <w:p w:rsidR="00D74546" w:rsidRPr="00D74546" w:rsidRDefault="00D74546" w:rsidP="00D745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документы (сведения) либо уведомление об отказе, направленные в Палату.</w:t>
      </w:r>
    </w:p>
    <w:p w:rsidR="00D74546" w:rsidRPr="00D74546" w:rsidRDefault="00D74546" w:rsidP="00D745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Подготовка результата муниципальной услуги</w:t>
      </w:r>
    </w:p>
    <w:p w:rsidR="00D74546" w:rsidRPr="00D74546" w:rsidRDefault="00D74546" w:rsidP="00D745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3.5.1.Специалист Палаты: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содержание документов, прилагаемых к заявлению;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наличие запрашиваемых сведений;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проект </w:t>
      </w: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выписки из реестра муниципальной собственности на объекты недвижимого имущества (далее – выписка) или письмо об отказе в предоставлении муниципальной услуги (далее – письмо об отказе)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согласовывает в установленном порядке и направляет на подпись председателю Палаты проект документа.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день поступления ответов на запросы.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процедур: проект </w:t>
      </w: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выписки из реестра муниципальной собственности на объекты недвижимого имущества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 Председатель Палаты подписывает выписку</w:t>
      </w: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письмо об отказе 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направляет специалисту Палаты.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течение двух дней с момента поступления заявления.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процедуры: подписанная выписка или письмо об отказе.</w:t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3.6. Выдача заявителю результата муниципальной услуги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593E3C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E3C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Специалист Палаты:</w:t>
      </w:r>
    </w:p>
    <w:p w:rsidR="00593E3C" w:rsidRPr="00593E3C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E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 выписку или письмо об отказе;</w:t>
      </w: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извещает заявителя (его представителя) с использованием способа связи, указанного в заявлении, о результате предоставления муниципальной услуги, 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сообщает дату и время выдачи выписки или письма об отказе в согласовании.</w:t>
      </w: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день подписание выписки председателем Палаты.</w:t>
      </w: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Специалист Палаты выдает заявителю (его представителю) или направляет по почте выписку или письмо об отказе.</w:t>
      </w: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осуществляются:</w:t>
      </w:r>
    </w:p>
    <w:p w:rsidR="00593E3C" w:rsidRPr="00D838F9" w:rsidRDefault="00593E3C" w:rsidP="00593E3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на руки - в течение 15 минут, в порядке очередности, в день прибытия заявителя;</w:t>
      </w: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почте письмом - в течение одного дня с момента окончания процедуры, предусмотренной подпунктом 3.5.2. настоящего Регламента, </w:t>
      </w: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выданная выписка или письмо об отказе.</w:t>
      </w: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Предоставление муниципальной услуги через МФЦ</w:t>
      </w: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3.7.1.  Заявитель вправе обратиться для получения муниципальной услуги в МФЦ. </w:t>
      </w: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3.7.3.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593E3C" w:rsidRPr="00D838F9" w:rsidRDefault="00593E3C" w:rsidP="000B7565">
      <w:pPr>
        <w:tabs>
          <w:tab w:val="left" w:pos="27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93E3C" w:rsidRPr="00D838F9" w:rsidRDefault="00593E3C" w:rsidP="00593E3C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3.8. Исправление технических ошибок. </w:t>
      </w:r>
    </w:p>
    <w:p w:rsidR="00593E3C" w:rsidRPr="00D838F9" w:rsidRDefault="00593E3C" w:rsidP="00593E3C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>3.8.1. В случае обнаружения технической ошибки в документе, являющемся результатом муниципальной услуги, заявитель представляет в Отдел:</w:t>
      </w:r>
    </w:p>
    <w:p w:rsidR="00593E3C" w:rsidRPr="00D838F9" w:rsidRDefault="00593E3C" w:rsidP="00593E3C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>заявление об исправлении т</w:t>
      </w:r>
      <w:r w:rsidR="000B7565">
        <w:rPr>
          <w:rFonts w:ascii="Times New Roman" w:eastAsia="Times New Roman" w:hAnsi="Times New Roman" w:cs="Courier New"/>
          <w:sz w:val="28"/>
          <w:szCs w:val="28"/>
          <w:lang w:eastAsia="ru-RU"/>
        </w:rPr>
        <w:t>ехнической ошибки (приложение №3</w:t>
      </w: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>);</w:t>
      </w:r>
    </w:p>
    <w:p w:rsidR="00593E3C" w:rsidRPr="00D838F9" w:rsidRDefault="00593E3C" w:rsidP="00593E3C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593E3C" w:rsidRPr="00D838F9" w:rsidRDefault="00593E3C" w:rsidP="00593E3C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документы, имеющие юридическую силу, свидетельствующие о наличии технической ошибки. </w:t>
      </w:r>
    </w:p>
    <w:p w:rsidR="00593E3C" w:rsidRPr="00D838F9" w:rsidRDefault="00593E3C" w:rsidP="00593E3C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593E3C" w:rsidRPr="00D838F9" w:rsidRDefault="00593E3C" w:rsidP="00593E3C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Отдел.</w:t>
      </w:r>
    </w:p>
    <w:p w:rsidR="00593E3C" w:rsidRPr="00D838F9" w:rsidRDefault="00593E3C" w:rsidP="00593E3C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593E3C" w:rsidRPr="00D838F9" w:rsidRDefault="00593E3C" w:rsidP="00593E3C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>Результат процедуры: принятое и зарегистрированное заявление, направленное на рассмотрение специалисту Отдела.</w:t>
      </w:r>
    </w:p>
    <w:p w:rsidR="00593E3C" w:rsidRPr="00D838F9" w:rsidRDefault="00593E3C" w:rsidP="00593E3C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>3.8.3. Специалист Отдела рассматривает документы и в целях внесения исправлений в документ, являющийся результатом услуги, осуществляет процедуры, предусмотренные пунктом 3.6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Отдел оригинала документа, в котором содержится техническая ошибка.</w:t>
      </w:r>
    </w:p>
    <w:p w:rsidR="00593E3C" w:rsidRPr="00D838F9" w:rsidRDefault="00593E3C" w:rsidP="00593E3C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593E3C" w:rsidRPr="00593E3C" w:rsidRDefault="00593E3C" w:rsidP="00593E3C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Courier New"/>
          <w:sz w:val="28"/>
          <w:szCs w:val="28"/>
          <w:lang w:eastAsia="ru-RU"/>
        </w:rPr>
        <w:t>Результат процедуры: выданный (направленный) заявителю документ.</w:t>
      </w:r>
    </w:p>
    <w:p w:rsidR="00D74546" w:rsidRPr="00D74546" w:rsidRDefault="00D74546" w:rsidP="00D74546">
      <w:pPr>
        <w:tabs>
          <w:tab w:val="left" w:pos="27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:rsidR="00D74546" w:rsidRPr="00D74546" w:rsidRDefault="00D74546" w:rsidP="00D745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4546">
        <w:rPr>
          <w:rFonts w:ascii="Times New Roman" w:eastAsia="Calibri" w:hAnsi="Times New Roman" w:cs="Times New Roman"/>
          <w:b/>
          <w:sz w:val="28"/>
          <w:szCs w:val="28"/>
        </w:rPr>
        <w:t>4. Порядок и формы контроля за предоставлением муниципальной услуги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Формами контроля за соблюдением исполнения административных процедур являются: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проверка и согласование проектов документов</w:t>
      </w:r>
      <w:r w:rsidRPr="00D7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услуги. Результатом проверки является визирование проектов;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проводимые в установленном порядке проверки ведения делопроизводства;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Исполкома по инфраструктурному развитию, ответственным за организацию работы по предоставлению муниципальной услуги, председателем Палаты, а также специалистами Палаты.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D74546" w:rsidRPr="00D838F9" w:rsidRDefault="00D74546" w:rsidP="00D7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Должностные лица и иные муниципальные служащие за решения и действия (бездействие), принимаемые (осуществляемые) в ходе предоставления 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услуги, несут ответственность в установленном Законом порядке.</w:t>
      </w:r>
    </w:p>
    <w:p w:rsidR="00593E3C" w:rsidRPr="00593E3C" w:rsidRDefault="00593E3C" w:rsidP="00593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BA2D6A"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Исполкома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546" w:rsidRPr="00D74546" w:rsidRDefault="00D74546" w:rsidP="00D74546">
      <w:pPr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D74546" w:rsidRPr="00D74546" w:rsidRDefault="00D74546" w:rsidP="00D7454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Получатели муниципальной услуги имеют право на обжалование в досудебном порядке действий (бездействия) сотрудников Палаты, участвующих в предоставлении муниципальной услуги, в Палату или в Совет муниципального образования.</w:t>
      </w:r>
    </w:p>
    <w:p w:rsidR="00D74546" w:rsidRPr="00D74546" w:rsidRDefault="00D74546" w:rsidP="00D7454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D74546" w:rsidRPr="00D74546" w:rsidRDefault="00D74546" w:rsidP="00D7454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D74546" w:rsidRPr="00D74546" w:rsidRDefault="00D74546" w:rsidP="00D7454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нарушение срока предоставления муниципальной услуги;</w:t>
      </w:r>
    </w:p>
    <w:p w:rsidR="00D74546" w:rsidRPr="00D74546" w:rsidRDefault="00D74546" w:rsidP="00D7454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4F4CFC" w:rsidRPr="004F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требование у заявителя документов </w:t>
      </w:r>
      <w:r w:rsidR="004F4CFC" w:rsidRPr="004F4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4F4CFC" w:rsidRPr="004F4C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 Российской Федерации, Республики Татарстан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75C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Сабинского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услуги;</w:t>
      </w:r>
    </w:p>
    <w:p w:rsidR="00D74546" w:rsidRPr="00D74546" w:rsidRDefault="00D74546" w:rsidP="00D7454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Республики Татарстан, </w:t>
      </w:r>
      <w:r w:rsidR="00EF418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Сабинского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услуги, у заявителя;</w:t>
      </w:r>
    </w:p>
    <w:p w:rsidR="00D74546" w:rsidRPr="00D74546" w:rsidRDefault="00D74546" w:rsidP="00D7454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r w:rsidR="00EF418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Сабинского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D74546" w:rsidRPr="00D74546" w:rsidRDefault="00D74546" w:rsidP="00D7454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</w:t>
      </w:r>
      <w:r w:rsidR="00EF418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Сабинского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F4CFC" w:rsidRPr="004F4CFC" w:rsidRDefault="004F4CFC" w:rsidP="004F4C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CFC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отказ Палаты, должностного лица Палаты,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F4CFC" w:rsidRPr="004F4CFC" w:rsidRDefault="004F4CFC" w:rsidP="004F4C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CFC">
        <w:rPr>
          <w:rFonts w:ascii="Times New Roman" w:eastAsia="Times New Roman" w:hAnsi="Times New Roman" w:cs="Times New Roman"/>
          <w:sz w:val="28"/>
          <w:szCs w:val="28"/>
          <w:lang w:eastAsia="ru-RU"/>
        </w:rPr>
        <w:t>8) нарушение срока или порядка выдачи документов по результатам предоставления муниципальной услуги;</w:t>
      </w:r>
    </w:p>
    <w:p w:rsidR="004F4CFC" w:rsidRPr="004F4CFC" w:rsidRDefault="004F4CFC" w:rsidP="004F4C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 w:rsidRPr="004F4C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законами и иными нормативными правовыми актами Республики Татарстан, муниципальными правовыми актами.</w:t>
      </w:r>
    </w:p>
    <w:p w:rsidR="004F4CFC" w:rsidRPr="004F4CFC" w:rsidRDefault="004F4CFC" w:rsidP="004F4C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CFC">
        <w:rPr>
          <w:rFonts w:ascii="Times New Roman" w:eastAsia="Times New Roman" w:hAnsi="Times New Roman" w:cs="Times New Roman"/>
          <w:sz w:val="28"/>
          <w:szCs w:val="28"/>
          <w:lang w:eastAsia="ru-RU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Жалоба подается в письменной форме на бумажном носителе или в электронной форме.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"Интернет", о</w:t>
      </w:r>
      <w:r w:rsidR="007651AF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фициального сайта Сабинского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7651AF" w:rsidRPr="00ED6D0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651AF" w:rsidRPr="00ED6D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="007651AF" w:rsidRPr="00ED6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15" w:history="1">
        <w:r w:rsidR="007651AF" w:rsidRPr="00ED6D06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="007651AF" w:rsidRPr="00ED6D0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. </w:t>
        </w:r>
        <w:r w:rsidR="007651AF" w:rsidRPr="00ED6D06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saby</w:t>
        </w:r>
        <w:r w:rsidR="007651AF" w:rsidRPr="00ED6D0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="007651AF" w:rsidRPr="00ED6D06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tatar</w:t>
        </w:r>
        <w:r w:rsidR="007651AF" w:rsidRPr="00ED6D0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="007651AF" w:rsidRPr="00ED6D06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</w:hyperlink>
      <w:r w:rsidR="007651AF" w:rsidRPr="00ED6D06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, Единого портала государственных и муниципальных услуг Республики Татарстан (</w:t>
      </w:r>
      <w:hyperlink r:id="rId16" w:history="1">
        <w:r w:rsidRPr="00D7454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http://uslugi.tatar.ru/</w:t>
        </w:r>
      </w:hyperlink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должна содержать следующую информацию: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подписывается подавшим ее получателем муниципальной услуги.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D74546" w:rsidRPr="00D838F9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593E3C" w:rsidRPr="00D838F9" w:rsidRDefault="00593E3C" w:rsidP="00593E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F4CFC" w:rsidRPr="004F4CFC" w:rsidRDefault="004F4CFC" w:rsidP="004F4C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CFC">
        <w:rPr>
          <w:rFonts w:ascii="Times New Roman" w:eastAsia="Times New Roman" w:hAnsi="Times New Roman" w:cs="Times New Roman"/>
          <w:sz w:val="28"/>
          <w:szCs w:val="28"/>
          <w:lang w:eastAsia="ru-RU"/>
        </w:rPr>
        <w:t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F4CFC" w:rsidRPr="004F4CFC" w:rsidRDefault="004F4CFC" w:rsidP="004F4C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 В случае признания жалобы не подлежащей удовлетворению в ответе заявителю, </w:t>
      </w:r>
      <w:hyperlink r:id="rId17" w:history="1"/>
      <w:r w:rsidRPr="004F4CF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F4CFC" w:rsidRPr="004F4CFC" w:rsidRDefault="004F4CFC" w:rsidP="004F4C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CFC">
        <w:rPr>
          <w:rFonts w:ascii="Times New Roman" w:eastAsia="Times New Roman" w:hAnsi="Times New Roman" w:cs="Times New Roman"/>
          <w:sz w:val="28"/>
          <w:szCs w:val="28"/>
          <w:lang w:eastAsia="ru-RU"/>
        </w:rPr>
        <w:t>5.10. 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74546" w:rsidRPr="00D74546" w:rsidRDefault="00D74546" w:rsidP="00D745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546" w:rsidRPr="00BA2D6A" w:rsidRDefault="00D74546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Pr="00BA2D6A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E3C" w:rsidRDefault="00593E3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CFC" w:rsidRDefault="004F4CF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CFC" w:rsidRPr="00BA2D6A" w:rsidRDefault="004F4CFC" w:rsidP="00D74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621" w:rsidRPr="003A1621" w:rsidRDefault="003A1621" w:rsidP="003A162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6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№1  </w:t>
      </w:r>
    </w:p>
    <w:p w:rsidR="003A1621" w:rsidRPr="003A1621" w:rsidRDefault="003A1621" w:rsidP="003A162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1621" w:rsidRPr="003A1621" w:rsidRDefault="003A1621" w:rsidP="003A1621">
      <w:pPr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</w:p>
    <w:p w:rsidR="003A1621" w:rsidRPr="003A1621" w:rsidRDefault="003A1621" w:rsidP="003A1621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1621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местного самоуправления</w:t>
      </w:r>
    </w:p>
    <w:p w:rsidR="003A1621" w:rsidRPr="003A1621" w:rsidRDefault="003A1621" w:rsidP="003A1621">
      <w:pPr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621" w:rsidRPr="003A1621" w:rsidRDefault="003A1621" w:rsidP="003A1621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162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образования)</w:t>
      </w:r>
    </w:p>
    <w:p w:rsidR="003A1621" w:rsidRPr="003A1621" w:rsidRDefault="003A1621" w:rsidP="003A1621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621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от </w:t>
      </w:r>
      <w:r w:rsidRPr="003A16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 (далее - заявитель).</w:t>
      </w:r>
    </w:p>
    <w:p w:rsidR="003A1621" w:rsidRPr="003A1621" w:rsidRDefault="003A1621" w:rsidP="003A1621">
      <w:pPr>
        <w:shd w:val="clear" w:color="auto" w:fill="FFFFFF"/>
        <w:spacing w:after="0" w:line="240" w:lineRule="auto"/>
        <w:ind w:left="4111"/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</w:pPr>
      <w:r w:rsidRPr="003A1621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>(для юридических лиц -  полное наименование, организационно-правовая форма, сведения о государственной регистрации; для физических лиц - фамилия, имя, отчество, паспортные данные, регистрацию по месту жительства, телефон</w:t>
      </w:r>
      <w:r w:rsidRPr="003A1621"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>)</w:t>
      </w:r>
    </w:p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621" w:rsidRPr="003A1621" w:rsidRDefault="003A1621" w:rsidP="003A1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621" w:rsidRPr="003A1621" w:rsidRDefault="003A1621" w:rsidP="003A1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621" w:rsidRPr="003A1621" w:rsidRDefault="003A1621" w:rsidP="003A1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621" w:rsidRPr="003A1621" w:rsidRDefault="003A1621" w:rsidP="003A1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6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3A1621" w:rsidRPr="003A1621" w:rsidRDefault="003A1621" w:rsidP="003A1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62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выписки из реестра муниципального имущества</w:t>
      </w:r>
    </w:p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621" w:rsidRPr="003A1621" w:rsidRDefault="003A1621" w:rsidP="003A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Вас предоставить выписку из реестра муниципального имущества.</w:t>
      </w:r>
    </w:p>
    <w:p w:rsidR="003A1621" w:rsidRPr="003A1621" w:rsidRDefault="003A1621" w:rsidP="003A16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Месторасположение объекта недвижимого имущества: муниципальный район (городской округ), населенный пункт______________ул.___________ д. __.</w:t>
      </w:r>
    </w:p>
    <w:p w:rsidR="003A1621" w:rsidRPr="003A1621" w:rsidRDefault="003A1621" w:rsidP="003A16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621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отсканированные документы:</w:t>
      </w:r>
    </w:p>
    <w:p w:rsidR="003A1621" w:rsidRPr="003A1621" w:rsidRDefault="003A1621" w:rsidP="003A16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621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Документы удостоверяющие личность;</w:t>
      </w:r>
    </w:p>
    <w:p w:rsidR="003A1621" w:rsidRPr="003A1621" w:rsidRDefault="003A1621" w:rsidP="003A16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621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Документ, подтверждающий полномочия представителя (если от имени заявителя действует представитель).</w:t>
      </w:r>
    </w:p>
    <w:p w:rsidR="003A1621" w:rsidRPr="003A1621" w:rsidRDefault="003A1621" w:rsidP="003A16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6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при запросе предоставить оригиналы отсканированных документов.</w:t>
      </w:r>
    </w:p>
    <w:tbl>
      <w:tblPr>
        <w:tblW w:w="937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2756"/>
        <w:gridCol w:w="1681"/>
      </w:tblGrid>
      <w:tr w:rsidR="003A1621" w:rsidRPr="003A1621" w:rsidTr="009E7335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1621" w:rsidRPr="003A1621" w:rsidRDefault="003A1621" w:rsidP="003A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621" w:rsidRPr="003A1621" w:rsidRDefault="003A1621" w:rsidP="003A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1621" w:rsidRPr="003A1621" w:rsidRDefault="003A1621" w:rsidP="003A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1621" w:rsidRPr="003A1621" w:rsidRDefault="003A1621" w:rsidP="003A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621" w:rsidRPr="003A1621" w:rsidRDefault="003A1621" w:rsidP="003A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1621" w:rsidRPr="003A1621" w:rsidRDefault="003A1621" w:rsidP="003A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621" w:rsidRPr="003A1621" w:rsidRDefault="003A1621" w:rsidP="003A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1621" w:rsidRPr="003A1621" w:rsidTr="009E7335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3A1621" w:rsidRPr="003A1621" w:rsidRDefault="003A1621" w:rsidP="003A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3A1621" w:rsidRPr="003A1621" w:rsidRDefault="003A1621" w:rsidP="003A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3A1621" w:rsidRPr="003A1621" w:rsidRDefault="003A1621" w:rsidP="003A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3A1621" w:rsidRPr="003A1621" w:rsidRDefault="003A1621" w:rsidP="003A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3A1621" w:rsidRPr="003A1621" w:rsidRDefault="003A1621" w:rsidP="003A1621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3A1621" w:rsidRPr="003A1621" w:rsidRDefault="003A1621" w:rsidP="003A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6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3A1621" w:rsidRPr="003A1621" w:rsidRDefault="003A1621" w:rsidP="003A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A1621" w:rsidRDefault="003A1621" w:rsidP="003A1621">
      <w:pPr>
        <w:tabs>
          <w:tab w:val="left" w:pos="8535"/>
          <w:tab w:val="right" w:pos="10255"/>
        </w:tabs>
        <w:spacing w:after="0" w:line="240" w:lineRule="auto"/>
        <w:ind w:left="822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A1621" w:rsidSect="001D59C3">
          <w:headerReference w:type="even" r:id="rId18"/>
          <w:headerReference w:type="default" r:id="rId19"/>
          <w:pgSz w:w="11907" w:h="16840" w:code="9"/>
          <w:pgMar w:top="1134" w:right="747" w:bottom="1134" w:left="1080" w:header="720" w:footer="720" w:gutter="0"/>
          <w:cols w:space="720"/>
        </w:sectPr>
      </w:pPr>
    </w:p>
    <w:p w:rsidR="003A1621" w:rsidRPr="003A1621" w:rsidRDefault="003A1621" w:rsidP="003A1621">
      <w:pPr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6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№2 </w:t>
      </w:r>
    </w:p>
    <w:p w:rsidR="003A1621" w:rsidRPr="003A1621" w:rsidRDefault="003A1621" w:rsidP="003A1621">
      <w:pPr>
        <w:spacing w:after="0" w:line="240" w:lineRule="auto"/>
        <w:ind w:left="5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621" w:rsidRPr="003A1621" w:rsidRDefault="003A1621" w:rsidP="003A1621">
      <w:pPr>
        <w:spacing w:after="0" w:line="240" w:lineRule="auto"/>
        <w:ind w:left="54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6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3A1621" w:rsidRPr="003A1621" w:rsidRDefault="003A1621" w:rsidP="003A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6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Палата имущественных и земельных отношений </w:t>
      </w:r>
    </w:p>
    <w:p w:rsidR="003A1621" w:rsidRPr="003A1621" w:rsidRDefault="003A1621" w:rsidP="003A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6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Выписка </w:t>
      </w:r>
    </w:p>
    <w:p w:rsidR="003A1621" w:rsidRPr="003A1621" w:rsidRDefault="003A1621" w:rsidP="003A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6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реестра муниципального имущества  ___________ муниципального района Республики Татарстан</w:t>
      </w:r>
    </w:p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«__» ________ 20__ г. в Реестре муниципального имущества ______________ муниципального района находится следующее муниципальное имущество:</w:t>
      </w:r>
    </w:p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960"/>
        <w:gridCol w:w="2880"/>
        <w:gridCol w:w="2201"/>
        <w:gridCol w:w="840"/>
        <w:gridCol w:w="882"/>
        <w:gridCol w:w="997"/>
        <w:gridCol w:w="960"/>
        <w:gridCol w:w="600"/>
        <w:gridCol w:w="720"/>
        <w:gridCol w:w="840"/>
        <w:gridCol w:w="840"/>
        <w:gridCol w:w="1120"/>
      </w:tblGrid>
      <w:tr w:rsidR="003A1621" w:rsidRPr="003A1621" w:rsidTr="009E7335">
        <w:tblPrEx>
          <w:tblCellMar>
            <w:top w:w="0" w:type="dxa"/>
            <w:bottom w:w="0" w:type="dxa"/>
          </w:tblCellMar>
        </w:tblPrEx>
        <w:trPr>
          <w:cantSplit/>
          <w:trHeight w:val="346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>Инвентарный и кадастровый номер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Наименование и характеристика объекта (номера и кол-во квартир, этажность, материал постройки и пр.)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3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Год ввода (приобретения)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Первоначально-восстановительная стоимость, тыс.руб.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Износ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Остаточная стоимость, </w:t>
            </w:r>
          </w:p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тыс.руб.</w:t>
            </w:r>
          </w:p>
        </w:tc>
      </w:tr>
      <w:tr w:rsidR="003A1621" w:rsidRPr="003A1621" w:rsidTr="009E7335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2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Площадь, кв.м</w:t>
            </w: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3A1621" w:rsidRPr="003A1621" w:rsidTr="009E7335">
        <w:tblPrEx>
          <w:tblCellMar>
            <w:top w:w="0" w:type="dxa"/>
            <w:bottom w:w="0" w:type="dxa"/>
          </w:tblCellMar>
        </w:tblPrEx>
        <w:trPr>
          <w:cantSplit/>
          <w:trHeight w:val="3064"/>
        </w:trPr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полезная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3A1621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встроен.-пристр.</w:t>
            </w: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3A1621" w:rsidRPr="003A1621" w:rsidTr="009E7335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21" w:rsidRPr="003A1621" w:rsidRDefault="003A1621" w:rsidP="009E7335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</w:tbl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6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Палаты                             _______________                       ________________</w:t>
      </w:r>
    </w:p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A16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(должность)                                                           (личная подпись)                                                    (ФИО)</w:t>
      </w:r>
    </w:p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A1621" w:rsidRPr="003A1621" w:rsidRDefault="003A1621" w:rsidP="003A1621">
      <w:pPr>
        <w:tabs>
          <w:tab w:val="left" w:pos="8535"/>
          <w:tab w:val="right" w:pos="10255"/>
        </w:tabs>
        <w:spacing w:after="0" w:line="240" w:lineRule="auto"/>
        <w:ind w:left="822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A1621" w:rsidRPr="003A1621" w:rsidSect="003A1621">
          <w:pgSz w:w="16840" w:h="11907" w:orient="landscape" w:code="9"/>
          <w:pgMar w:top="1080" w:right="1134" w:bottom="747" w:left="1134" w:header="720" w:footer="720" w:gutter="0"/>
          <w:cols w:space="720"/>
          <w:docGrid w:linePitch="299"/>
        </w:sect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FFB1B0" wp14:editId="4C50A2A6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1621" w:rsidRDefault="003A1621" w:rsidP="003A16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629.3pt;margin-top:-27.8pt;width:136.15pt;height:69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" filled="f" stroked="f">
                <v:textbox>
                  <w:txbxContent>
                    <w:p w:rsidR="003A1621" w:rsidRDefault="003A1621" w:rsidP="003A1621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7CA1DB" wp14:editId="645A2972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1621" w:rsidRDefault="003A1621" w:rsidP="003A16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629.3pt;margin-top:-27.8pt;width:136.15pt;height:6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" filled="f" stroked="f">
                <v:textbox>
                  <w:txbxContent>
                    <w:p w:rsidR="003A1621" w:rsidRDefault="003A1621" w:rsidP="003A1621"/>
                  </w:txbxContent>
                </v:textbox>
              </v:shape>
            </w:pict>
          </mc:Fallback>
        </mc:AlternateContent>
      </w:r>
    </w:p>
    <w:p w:rsidR="003A1621" w:rsidRPr="003A1621" w:rsidRDefault="003A1621" w:rsidP="003A1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6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</w:t>
      </w:r>
    </w:p>
    <w:p w:rsidR="00055172" w:rsidRPr="00D838F9" w:rsidRDefault="00055172" w:rsidP="000551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Приложение №3</w:t>
      </w:r>
    </w:p>
    <w:p w:rsidR="00055172" w:rsidRPr="00D838F9" w:rsidRDefault="00055172" w:rsidP="0005517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055172" w:rsidRPr="00D838F9" w:rsidRDefault="00055172" w:rsidP="00055172">
      <w:pPr>
        <w:tabs>
          <w:tab w:val="right" w:pos="10255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055172" w:rsidRPr="00D838F9" w:rsidRDefault="00055172" w:rsidP="00055172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Руководителю </w:t>
      </w:r>
    </w:p>
    <w:p w:rsidR="00055172" w:rsidRPr="00D838F9" w:rsidRDefault="00055172" w:rsidP="00055172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Исполнительного комитета ______</w:t>
      </w:r>
      <w:r w:rsidRPr="00D83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 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Татарстан</w:t>
      </w:r>
    </w:p>
    <w:p w:rsidR="00055172" w:rsidRPr="00D838F9" w:rsidRDefault="00055172" w:rsidP="00055172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От:</w:t>
      </w:r>
      <w:r w:rsidRPr="00D83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</w:t>
      </w:r>
    </w:p>
    <w:p w:rsidR="00055172" w:rsidRPr="00D838F9" w:rsidRDefault="00055172" w:rsidP="00055172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172" w:rsidRPr="00D838F9" w:rsidRDefault="00055172" w:rsidP="00055172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055172" w:rsidRPr="00D838F9" w:rsidRDefault="00055172" w:rsidP="00055172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исправлении технической ошибки</w:t>
      </w:r>
    </w:p>
    <w:p w:rsidR="00055172" w:rsidRPr="00D838F9" w:rsidRDefault="00055172" w:rsidP="00055172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172" w:rsidRPr="00D838F9" w:rsidRDefault="00055172" w:rsidP="00055172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об ошибке, допущенной при оказании муниципальной услуги __</w:t>
      </w:r>
      <w:r w:rsidRPr="00D83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</w:t>
      </w:r>
    </w:p>
    <w:p w:rsidR="00055172" w:rsidRPr="00D838F9" w:rsidRDefault="00055172" w:rsidP="00055172">
      <w:pPr>
        <w:widowControl w:val="0"/>
        <w:autoSpaceDE w:val="0"/>
        <w:autoSpaceDN w:val="0"/>
        <w:adjustRightInd w:val="0"/>
        <w:spacing w:after="0"/>
        <w:ind w:right="-2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F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услуги)</w:t>
      </w:r>
    </w:p>
    <w:p w:rsidR="00055172" w:rsidRPr="00D838F9" w:rsidRDefault="00055172" w:rsidP="00055172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Записано:_______________________________________________________________________________________________________________________________</w:t>
      </w:r>
    </w:p>
    <w:p w:rsidR="00055172" w:rsidRPr="00D838F9" w:rsidRDefault="00055172" w:rsidP="00055172">
      <w:pPr>
        <w:spacing w:after="0"/>
        <w:ind w:right="-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Правильные сведения:_______________________________________________</w:t>
      </w:r>
    </w:p>
    <w:p w:rsidR="00055172" w:rsidRPr="00D838F9" w:rsidRDefault="00055172" w:rsidP="00055172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055172" w:rsidRPr="00D838F9" w:rsidRDefault="00055172" w:rsidP="00055172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055172" w:rsidRPr="00D838F9" w:rsidRDefault="00055172" w:rsidP="00055172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 следующие документы:</w:t>
      </w:r>
    </w:p>
    <w:p w:rsidR="00055172" w:rsidRPr="00D838F9" w:rsidRDefault="00055172" w:rsidP="00055172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055172" w:rsidRPr="00D838F9" w:rsidRDefault="00055172" w:rsidP="00055172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055172" w:rsidRPr="00D838F9" w:rsidRDefault="00055172" w:rsidP="00055172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055172" w:rsidRPr="00D838F9" w:rsidRDefault="00055172" w:rsidP="00055172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055172" w:rsidRPr="00D838F9" w:rsidRDefault="00055172" w:rsidP="0005517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отправления электронного документа на адрес E-mail:_______;</w:t>
      </w:r>
    </w:p>
    <w:p w:rsidR="00055172" w:rsidRPr="00D838F9" w:rsidRDefault="00055172" w:rsidP="0005517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055172" w:rsidRPr="00D838F9" w:rsidRDefault="00055172" w:rsidP="00055172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 услугу, в целях предоставления муниципальной услуги.</w:t>
      </w:r>
    </w:p>
    <w:p w:rsidR="00055172" w:rsidRPr="00D838F9" w:rsidRDefault="00055172" w:rsidP="00055172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Настоящим подтверждаю: сведения, включенные в заявление, относящиеся к </w:t>
      </w:r>
      <w:r w:rsidRPr="00D838F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lastRenderedPageBreak/>
        <w:t xml:space="preserve">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055172" w:rsidRPr="00D838F9" w:rsidRDefault="00055172" w:rsidP="00055172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055172" w:rsidRPr="00D838F9" w:rsidRDefault="00055172" w:rsidP="000551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172" w:rsidRPr="00D838F9" w:rsidRDefault="00055172" w:rsidP="0005517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 ( ________________)</w:t>
      </w:r>
    </w:p>
    <w:p w:rsidR="00055172" w:rsidRPr="00593E3C" w:rsidRDefault="00055172" w:rsidP="0005517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(дата)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38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(Ф.И.О.)</w:t>
      </w:r>
    </w:p>
    <w:p w:rsidR="00055172" w:rsidRPr="00593E3C" w:rsidRDefault="00055172" w:rsidP="00055172">
      <w:pPr>
        <w:tabs>
          <w:tab w:val="right" w:pos="10255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D74546" w:rsidRPr="00055172" w:rsidRDefault="00D74546" w:rsidP="00593E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74546" w:rsidRPr="00055172" w:rsidSect="001D59C3">
          <w:headerReference w:type="even" r:id="rId20"/>
          <w:headerReference w:type="default" r:id="rId21"/>
          <w:pgSz w:w="11907" w:h="16840" w:code="9"/>
          <w:pgMar w:top="1134" w:right="747" w:bottom="1134" w:left="1080" w:header="720" w:footer="720" w:gutter="0"/>
          <w:cols w:space="720"/>
        </w:sectPr>
      </w:pPr>
    </w:p>
    <w:p w:rsidR="00055172" w:rsidRPr="00D74546" w:rsidRDefault="00055172" w:rsidP="00055172">
      <w:pPr>
        <w:tabs>
          <w:tab w:val="left" w:pos="8535"/>
          <w:tab w:val="right" w:pos="10255"/>
        </w:tabs>
        <w:spacing w:after="0" w:line="240" w:lineRule="auto"/>
        <w:ind w:left="8222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62EE2D" wp14:editId="3B58026C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5172" w:rsidRDefault="00055172" w:rsidP="000551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629.3pt;margin-top:-27.8pt;width:136.15pt;height:6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" filled="f" stroked="f">
                <v:textbox>
                  <w:txbxContent>
                    <w:p w:rsidR="00055172" w:rsidRDefault="00055172" w:rsidP="00055172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61CD6A" wp14:editId="55122FBA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5172" w:rsidRDefault="00055172" w:rsidP="000551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left:0;text-align:left;margin-left:629.3pt;margin-top:-27.8pt;width:136.15pt;height:69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" filled="f" stroked="f">
                <v:textbox>
                  <w:txbxContent>
                    <w:p w:rsidR="00055172" w:rsidRDefault="00055172" w:rsidP="00055172"/>
                  </w:txbxContent>
                </v:textbox>
              </v:shape>
            </w:pict>
          </mc:Fallback>
        </mc:AlternateContent>
      </w:r>
      <w:r w:rsidRPr="00D7454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 xml:space="preserve"> Приложение </w:t>
      </w:r>
    </w:p>
    <w:p w:rsidR="00055172" w:rsidRPr="00D74546" w:rsidRDefault="00055172" w:rsidP="00055172">
      <w:pPr>
        <w:spacing w:after="0" w:line="240" w:lineRule="auto"/>
        <w:ind w:left="8222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 xml:space="preserve">(справочное) </w:t>
      </w:r>
    </w:p>
    <w:p w:rsidR="00055172" w:rsidRPr="00D74546" w:rsidRDefault="00055172" w:rsidP="00055172">
      <w:pPr>
        <w:tabs>
          <w:tab w:val="left" w:pos="8790"/>
        </w:tabs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4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055172" w:rsidRPr="00D74546" w:rsidRDefault="00055172" w:rsidP="0005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172" w:rsidRPr="00D74546" w:rsidRDefault="00055172" w:rsidP="0005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055172" w:rsidRPr="00D74546" w:rsidRDefault="00055172" w:rsidP="0005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172" w:rsidRPr="00D74546" w:rsidRDefault="00055172" w:rsidP="0005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172" w:rsidRPr="00593E3C" w:rsidRDefault="00055172" w:rsidP="0005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Исполком Сабинского муниципального района</w:t>
      </w:r>
    </w:p>
    <w:p w:rsidR="00055172" w:rsidRPr="00593E3C" w:rsidRDefault="00055172" w:rsidP="0005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3"/>
        <w:gridCol w:w="1935"/>
        <w:gridCol w:w="8"/>
        <w:gridCol w:w="4085"/>
      </w:tblGrid>
      <w:tr w:rsidR="00055172" w:rsidRPr="00593E3C" w:rsidTr="00125D3E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</w:t>
            </w:r>
          </w:p>
        </w:tc>
      </w:tr>
      <w:tr w:rsidR="00055172" w:rsidRPr="00593E3C" w:rsidTr="00125D3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Marat</w:t>
            </w:r>
            <w:r w:rsidRPr="004F4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F4C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Ishniyazov</w:t>
            </w:r>
            <w:r w:rsidRPr="004F4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@tatar.ru</w:t>
            </w:r>
          </w:p>
        </w:tc>
      </w:tr>
      <w:tr w:rsidR="00055172" w:rsidRPr="00593E3C" w:rsidTr="00125D3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Alim.Galiullin@tatar.ru</w:t>
            </w:r>
          </w:p>
        </w:tc>
      </w:tr>
      <w:tr w:rsidR="00055172" w:rsidRPr="00593E3C" w:rsidTr="00125D3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Гл. с</w:t>
            </w: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Niyaz</w:t>
            </w: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Vagizov</w:t>
            </w: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@tatar.ru</w:t>
            </w:r>
          </w:p>
        </w:tc>
      </w:tr>
      <w:tr w:rsidR="00055172" w:rsidRPr="00593E3C" w:rsidTr="00125D3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</w:t>
            </w:r>
          </w:p>
        </w:tc>
      </w:tr>
    </w:tbl>
    <w:p w:rsidR="00055172" w:rsidRPr="00593E3C" w:rsidRDefault="00055172" w:rsidP="00055172">
      <w:pPr>
        <w:spacing w:after="0" w:line="240" w:lineRule="auto"/>
        <w:ind w:left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5172" w:rsidRPr="00593E3C" w:rsidRDefault="00055172" w:rsidP="000551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172" w:rsidRPr="00593E3C" w:rsidRDefault="00055172" w:rsidP="000551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172" w:rsidRPr="00593E3C" w:rsidRDefault="00055172" w:rsidP="0005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3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Сабинского муниципального района</w:t>
      </w:r>
    </w:p>
    <w:p w:rsidR="00055172" w:rsidRPr="00593E3C" w:rsidRDefault="00055172" w:rsidP="0005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9"/>
        <w:gridCol w:w="1943"/>
        <w:gridCol w:w="4089"/>
      </w:tblGrid>
      <w:tr w:rsidR="00055172" w:rsidRPr="00593E3C" w:rsidTr="00125D3E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055172" w:rsidRPr="00593E3C" w:rsidTr="00125D3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Гл. с</w:t>
            </w:r>
            <w:r w:rsidRPr="00593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172" w:rsidRPr="00593E3C" w:rsidRDefault="00055172" w:rsidP="00125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72" w:rsidRPr="00593E3C" w:rsidRDefault="00055172" w:rsidP="00125D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Niyaz</w:t>
            </w: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Vagizov</w:t>
            </w:r>
            <w:r w:rsidRPr="00593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@tatar.ru</w:t>
            </w:r>
          </w:p>
        </w:tc>
      </w:tr>
    </w:tbl>
    <w:p w:rsidR="00055172" w:rsidRPr="00593E3C" w:rsidRDefault="00055172" w:rsidP="0005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4546" w:rsidRPr="00D74546" w:rsidRDefault="00D74546" w:rsidP="00055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D74546" w:rsidRPr="00D74546" w:rsidSect="004F4CFC">
          <w:pgSz w:w="11907" w:h="16840"/>
          <w:pgMar w:top="1134" w:right="868" w:bottom="1134" w:left="1134" w:header="720" w:footer="720" w:gutter="0"/>
          <w:cols w:space="720"/>
          <w:docGrid w:linePitch="299"/>
        </w:sectPr>
      </w:pPr>
    </w:p>
    <w:p w:rsidR="00593E3C" w:rsidRPr="00055172" w:rsidRDefault="00593E3C" w:rsidP="00055172">
      <w:pPr>
        <w:tabs>
          <w:tab w:val="left" w:pos="8535"/>
          <w:tab w:val="right" w:pos="1025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593E3C" w:rsidRPr="00055172" w:rsidSect="00222F75">
      <w:pgSz w:w="11907" w:h="16840"/>
      <w:pgMar w:top="1134" w:right="1134" w:bottom="1134" w:left="8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3D9" w:rsidRDefault="004B13D9">
      <w:pPr>
        <w:spacing w:after="0" w:line="240" w:lineRule="auto"/>
      </w:pPr>
      <w:r>
        <w:separator/>
      </w:r>
    </w:p>
  </w:endnote>
  <w:endnote w:type="continuationSeparator" w:id="0">
    <w:p w:rsidR="004B13D9" w:rsidRDefault="004B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3D9" w:rsidRDefault="004B13D9">
      <w:pPr>
        <w:spacing w:after="0" w:line="240" w:lineRule="auto"/>
      </w:pPr>
      <w:r>
        <w:separator/>
      </w:r>
    </w:p>
  </w:footnote>
  <w:footnote w:type="continuationSeparator" w:id="0">
    <w:p w:rsidR="004B13D9" w:rsidRDefault="004B1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B29" w:rsidRDefault="00781A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8B5B29" w:rsidRDefault="004B13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B29" w:rsidRDefault="00781A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1621">
      <w:rPr>
        <w:rStyle w:val="a5"/>
        <w:noProof/>
      </w:rPr>
      <w:t>10</w:t>
    </w:r>
    <w:r>
      <w:rPr>
        <w:rStyle w:val="a5"/>
      </w:rPr>
      <w:fldChar w:fldCharType="end"/>
    </w:r>
  </w:p>
  <w:p w:rsidR="008B5B29" w:rsidRDefault="004B13D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21" w:rsidRDefault="003A16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3A1621" w:rsidRDefault="003A1621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621" w:rsidRDefault="003A16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3A1621" w:rsidRDefault="003A1621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172" w:rsidRDefault="000551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055172" w:rsidRDefault="00055172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172" w:rsidRDefault="000551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1621">
      <w:rPr>
        <w:rStyle w:val="a5"/>
        <w:noProof/>
      </w:rPr>
      <w:t>24</w:t>
    </w:r>
    <w:r>
      <w:rPr>
        <w:rStyle w:val="a5"/>
      </w:rPr>
      <w:fldChar w:fldCharType="end"/>
    </w:r>
  </w:p>
  <w:p w:rsidR="00055172" w:rsidRDefault="00055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616"/>
    <w:rsid w:val="00033431"/>
    <w:rsid w:val="00055172"/>
    <w:rsid w:val="000B7565"/>
    <w:rsid w:val="0012754E"/>
    <w:rsid w:val="00141BCC"/>
    <w:rsid w:val="001A1AFB"/>
    <w:rsid w:val="00277E3E"/>
    <w:rsid w:val="002F4CD1"/>
    <w:rsid w:val="003175C4"/>
    <w:rsid w:val="00390865"/>
    <w:rsid w:val="00390A9B"/>
    <w:rsid w:val="0039464C"/>
    <w:rsid w:val="003A1621"/>
    <w:rsid w:val="004039AF"/>
    <w:rsid w:val="004514CE"/>
    <w:rsid w:val="004B13D9"/>
    <w:rsid w:val="004F4CFC"/>
    <w:rsid w:val="00551D63"/>
    <w:rsid w:val="005542F8"/>
    <w:rsid w:val="00593E3C"/>
    <w:rsid w:val="00614342"/>
    <w:rsid w:val="0068495A"/>
    <w:rsid w:val="007651AF"/>
    <w:rsid w:val="00781AD1"/>
    <w:rsid w:val="007B2558"/>
    <w:rsid w:val="007F0542"/>
    <w:rsid w:val="00813148"/>
    <w:rsid w:val="008648BA"/>
    <w:rsid w:val="008B4AE5"/>
    <w:rsid w:val="00901F5F"/>
    <w:rsid w:val="00B25570"/>
    <w:rsid w:val="00B56532"/>
    <w:rsid w:val="00BA2D6A"/>
    <w:rsid w:val="00C06D4F"/>
    <w:rsid w:val="00C16A19"/>
    <w:rsid w:val="00CD577E"/>
    <w:rsid w:val="00D74546"/>
    <w:rsid w:val="00D838F9"/>
    <w:rsid w:val="00EF4183"/>
    <w:rsid w:val="00F51B62"/>
    <w:rsid w:val="00F65616"/>
    <w:rsid w:val="00FA07E1"/>
    <w:rsid w:val="00FA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45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745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74546"/>
  </w:style>
  <w:style w:type="paragraph" w:styleId="a6">
    <w:name w:val="Balloon Text"/>
    <w:basedOn w:val="a"/>
    <w:link w:val="a7"/>
    <w:uiPriority w:val="99"/>
    <w:semiHidden/>
    <w:unhideWhenUsed/>
    <w:rsid w:val="00F51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1B62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593E3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Hyperlink"/>
    <w:basedOn w:val="a0"/>
    <w:uiPriority w:val="99"/>
    <w:semiHidden/>
    <w:unhideWhenUsed/>
    <w:rsid w:val="004F4C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45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745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74546"/>
  </w:style>
  <w:style w:type="paragraph" w:styleId="a6">
    <w:name w:val="Balloon Text"/>
    <w:basedOn w:val="a"/>
    <w:link w:val="a7"/>
    <w:uiPriority w:val="99"/>
    <w:semiHidden/>
    <w:unhideWhenUsed/>
    <w:rsid w:val="00F51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1B62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593E3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Hyperlink"/>
    <w:basedOn w:val="a0"/>
    <w:uiPriority w:val="99"/>
    <w:semiHidden/>
    <w:unhideWhenUsed/>
    <w:rsid w:val="004F4C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by.tatar.ru" TargetMode="External"/><Relationship Id="rId13" Type="http://schemas.openxmlformats.org/officeDocument/2006/relationships/hyperlink" Target="http://www.aksubayevo.tatar.ru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8ED9971644EBA679FDFE8DDFC7F098B652F1DE0850FC7CCE066AEBE2C76FE32F7BD4B256DEv9K0I" TargetMode="External"/><Relationship Id="rId2" Type="http://schemas.openxmlformats.org/officeDocument/2006/relationships/styles" Target="styles.xml"/><Relationship Id="rId16" Type="http://schemas.openxmlformats.org/officeDocument/2006/relationships/hyperlink" Target="http://uslugi.tatar.ru/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aksubayevo.tatar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gosuslugi.ru/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://www.aksubayevo.tatar.ru" TargetMode="External"/><Relationship Id="rId14" Type="http://schemas.openxmlformats.org/officeDocument/2006/relationships/hyperlink" Target="http://www.gosuslugi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831D-A30E-44EF-A946-69285AB6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5844</Words>
  <Characters>33316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ПИЗО</Company>
  <LinksUpToDate>false</LinksUpToDate>
  <CharactersWithSpaces>39082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Ramzia</dc:creator>
  <cp:lastModifiedBy>User</cp:lastModifiedBy>
  <cp:revision>5</cp:revision>
  <cp:lastPrinted>2015-07-08T12:16:00Z</cp:lastPrinted>
  <dcterms:created xsi:type="dcterms:W3CDTF">2018-11-21T11:39:00Z</dcterms:created>
  <dcterms:modified xsi:type="dcterms:W3CDTF">2018-11-21T12:43:00Z</dcterms:modified>
</cp:coreProperties>
</file>